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59E" w:rsidRDefault="00D51C66" w:rsidP="00D51C66">
      <w:pPr>
        <w:pStyle w:val="Titel"/>
        <w:rPr>
          <w:lang w:val="de-CH"/>
        </w:rPr>
      </w:pPr>
      <w:proofErr w:type="spellStart"/>
      <w:r>
        <w:rPr>
          <w:lang w:val="de-CH"/>
        </w:rPr>
        <w:t>Laudato</w:t>
      </w:r>
      <w:proofErr w:type="spellEnd"/>
      <w:r>
        <w:rPr>
          <w:lang w:val="de-CH"/>
        </w:rPr>
        <w:t xml:space="preserve"> si: </w:t>
      </w:r>
      <w:proofErr w:type="spellStart"/>
      <w:r>
        <w:rPr>
          <w:lang w:val="de-CH"/>
        </w:rPr>
        <w:t>Leseplan</w:t>
      </w:r>
      <w:proofErr w:type="spellEnd"/>
    </w:p>
    <w:p w:rsidR="00D51C66" w:rsidRDefault="00D51C66" w:rsidP="00D51C66">
      <w:pPr>
        <w:rPr>
          <w:lang w:val="de-CH"/>
        </w:rPr>
      </w:pPr>
    </w:p>
    <w:p w:rsidR="00D51C66" w:rsidRDefault="00D51C66" w:rsidP="00D51C66">
      <w:pPr>
        <w:pStyle w:val="berschrift1"/>
        <w:rPr>
          <w:lang w:val="de-CH"/>
        </w:rPr>
      </w:pPr>
      <w:r w:rsidRPr="00D51C66">
        <w:rPr>
          <w:lang w:val="de-CH"/>
        </w:rPr>
        <w:t>1.</w:t>
      </w:r>
      <w:r>
        <w:rPr>
          <w:lang w:val="de-CH"/>
        </w:rPr>
        <w:t xml:space="preserve"> Abend</w:t>
      </w:r>
      <w:r w:rsidR="006A06C7">
        <w:rPr>
          <w:lang w:val="de-CH"/>
        </w:rPr>
        <w:t xml:space="preserve"> (21)</w:t>
      </w:r>
    </w:p>
    <w:p w:rsidR="00D51C66" w:rsidRDefault="009A6394" w:rsidP="009A6394">
      <w:pPr>
        <w:pStyle w:val="berschrift2"/>
        <w:rPr>
          <w:lang w:val="de-CH"/>
        </w:rPr>
      </w:pPr>
      <w:r>
        <w:rPr>
          <w:lang w:val="de-CH"/>
        </w:rPr>
        <w:t>Einleitung (12)</w:t>
      </w:r>
    </w:p>
    <w:p w:rsidR="009A6394" w:rsidRDefault="009A6394" w:rsidP="00D51C66">
      <w:pPr>
        <w:rPr>
          <w:lang w:val="de-CH"/>
        </w:rPr>
      </w:pPr>
    </w:p>
    <w:p w:rsidR="00D51C66" w:rsidRDefault="00D51C66" w:rsidP="00D51C66">
      <w:pPr>
        <w:rPr>
          <w:lang w:val="de-CH"/>
        </w:rPr>
      </w:pPr>
      <w:proofErr w:type="spellStart"/>
      <w:r>
        <w:rPr>
          <w:lang w:val="de-CH"/>
        </w:rPr>
        <w:t>Pkte</w:t>
      </w:r>
      <w:proofErr w:type="spellEnd"/>
      <w:r>
        <w:rPr>
          <w:lang w:val="de-CH"/>
        </w:rPr>
        <w:t xml:space="preserve"> 1&amp;2</w:t>
      </w:r>
    </w:p>
    <w:p w:rsidR="00D51C66" w:rsidRDefault="00D51C66" w:rsidP="00D51C66">
      <w:pPr>
        <w:rPr>
          <w:lang w:val="de-CH"/>
        </w:rPr>
      </w:pPr>
    </w:p>
    <w:p w:rsidR="00D51C66" w:rsidRDefault="00D51C66" w:rsidP="00D51C66">
      <w:pPr>
        <w:pStyle w:val="berschrift3"/>
        <w:rPr>
          <w:lang w:val="de-CH"/>
        </w:rPr>
      </w:pPr>
      <w:r>
        <w:rPr>
          <w:lang w:val="de-CH"/>
        </w:rPr>
        <w:t>Nichts von dieser Welt ist uns gleichgültig</w:t>
      </w:r>
    </w:p>
    <w:p w:rsidR="00D51C66" w:rsidRDefault="00D51C66" w:rsidP="00D51C66">
      <w:pPr>
        <w:rPr>
          <w:lang w:val="de-CH"/>
        </w:rPr>
      </w:pPr>
      <w:r>
        <w:rPr>
          <w:lang w:val="de-CH"/>
        </w:rPr>
        <w:t>-</w:t>
      </w:r>
    </w:p>
    <w:p w:rsidR="00D51C66" w:rsidRDefault="00D51C66" w:rsidP="00D51C66">
      <w:pPr>
        <w:pStyle w:val="berschrift3"/>
        <w:rPr>
          <w:lang w:val="de-CH"/>
        </w:rPr>
      </w:pPr>
      <w:r>
        <w:rPr>
          <w:lang w:val="de-CH"/>
        </w:rPr>
        <w:t>Vereint in ein und derselben Sorge</w:t>
      </w:r>
    </w:p>
    <w:p w:rsidR="00D51C66" w:rsidRDefault="00D51C66" w:rsidP="00D51C66">
      <w:pPr>
        <w:rPr>
          <w:lang w:val="de-CH"/>
        </w:rPr>
      </w:pPr>
      <w:r>
        <w:rPr>
          <w:lang w:val="de-CH"/>
        </w:rPr>
        <w:t>7-9</w:t>
      </w:r>
    </w:p>
    <w:p w:rsidR="00D51C66" w:rsidRDefault="00D51C66" w:rsidP="00D51C66">
      <w:pPr>
        <w:pStyle w:val="berschrift3"/>
        <w:rPr>
          <w:lang w:val="de-CH"/>
        </w:rPr>
      </w:pPr>
      <w:r>
        <w:rPr>
          <w:lang w:val="de-CH"/>
        </w:rPr>
        <w:t>Der heilige Franziskus von Assisi</w:t>
      </w:r>
    </w:p>
    <w:p w:rsidR="00D51C66" w:rsidRDefault="00D51C66" w:rsidP="00D51C66">
      <w:pPr>
        <w:rPr>
          <w:lang w:val="de-CH"/>
        </w:rPr>
      </w:pPr>
      <w:r>
        <w:rPr>
          <w:lang w:val="de-CH"/>
        </w:rPr>
        <w:t>10-12</w:t>
      </w:r>
    </w:p>
    <w:p w:rsidR="00D51C66" w:rsidRDefault="00D51C66" w:rsidP="00D51C66">
      <w:pPr>
        <w:pStyle w:val="berschrift3"/>
        <w:rPr>
          <w:lang w:val="de-CH"/>
        </w:rPr>
      </w:pPr>
      <w:r>
        <w:rPr>
          <w:lang w:val="de-CH"/>
        </w:rPr>
        <w:t>Mein Aufruf</w:t>
      </w:r>
    </w:p>
    <w:p w:rsidR="00D51C66" w:rsidRDefault="00D51C66" w:rsidP="00D51C66">
      <w:pPr>
        <w:rPr>
          <w:lang w:val="de-CH"/>
        </w:rPr>
      </w:pPr>
      <w:r>
        <w:rPr>
          <w:lang w:val="de-CH"/>
        </w:rPr>
        <w:t>13-16</w:t>
      </w:r>
    </w:p>
    <w:p w:rsidR="00D51C66" w:rsidRDefault="00D51C66" w:rsidP="00D51C66">
      <w:pPr>
        <w:pStyle w:val="berschrift2"/>
        <w:rPr>
          <w:lang w:val="de-CH"/>
        </w:rPr>
      </w:pPr>
    </w:p>
    <w:p w:rsidR="00D51C66" w:rsidRDefault="009A6394" w:rsidP="00D51C66">
      <w:pPr>
        <w:pStyle w:val="berschrift2"/>
        <w:rPr>
          <w:lang w:val="de-CH"/>
        </w:rPr>
      </w:pPr>
      <w:r>
        <w:rPr>
          <w:lang w:val="de-CH"/>
        </w:rPr>
        <w:t>ERSTES KAPITEL</w:t>
      </w:r>
      <w:r w:rsidR="00D51C66">
        <w:rPr>
          <w:lang w:val="de-CH"/>
        </w:rPr>
        <w:t>: Was unserem Haus widerfährt</w:t>
      </w:r>
      <w:r>
        <w:rPr>
          <w:lang w:val="de-CH"/>
        </w:rPr>
        <w:t xml:space="preserve"> (17)</w:t>
      </w:r>
    </w:p>
    <w:p w:rsidR="00D51C66" w:rsidRDefault="00D51C66" w:rsidP="00D51C66">
      <w:pPr>
        <w:rPr>
          <w:lang w:val="de-CH"/>
        </w:rPr>
      </w:pPr>
      <w:r>
        <w:rPr>
          <w:lang w:val="de-CH"/>
        </w:rPr>
        <w:t>17-19</w:t>
      </w:r>
    </w:p>
    <w:p w:rsidR="00D51C66" w:rsidRDefault="00D51C66" w:rsidP="00D51C66">
      <w:pPr>
        <w:pStyle w:val="berschrift2"/>
        <w:rPr>
          <w:lang w:val="de-CH"/>
        </w:rPr>
      </w:pPr>
      <w:r w:rsidRPr="00D51C66">
        <w:rPr>
          <w:lang w:val="de-CH"/>
        </w:rPr>
        <w:t>I.</w:t>
      </w:r>
      <w:r>
        <w:rPr>
          <w:lang w:val="de-CH"/>
        </w:rPr>
        <w:t xml:space="preserve"> Umweltverschmutzung und Klimawandel</w:t>
      </w:r>
    </w:p>
    <w:p w:rsidR="00D51C66" w:rsidRDefault="00D51C66" w:rsidP="00D51C66">
      <w:pPr>
        <w:pStyle w:val="berschrift3"/>
        <w:rPr>
          <w:lang w:val="de-CH"/>
        </w:rPr>
      </w:pPr>
      <w:r>
        <w:rPr>
          <w:lang w:val="de-CH"/>
        </w:rPr>
        <w:t>Verschmutzung, Abfall und Wegwerfkultur</w:t>
      </w:r>
    </w:p>
    <w:p w:rsidR="00D51C66" w:rsidRDefault="00D51C66" w:rsidP="00D51C66">
      <w:pPr>
        <w:rPr>
          <w:lang w:val="de-CH"/>
        </w:rPr>
      </w:pPr>
      <w:r>
        <w:rPr>
          <w:lang w:val="de-CH"/>
        </w:rPr>
        <w:t>-</w:t>
      </w:r>
    </w:p>
    <w:p w:rsidR="00D51C66" w:rsidRDefault="00D51C66" w:rsidP="00D51C66">
      <w:pPr>
        <w:pStyle w:val="berschrift3"/>
        <w:rPr>
          <w:lang w:val="de-CH"/>
        </w:rPr>
      </w:pPr>
      <w:r>
        <w:rPr>
          <w:lang w:val="de-CH"/>
        </w:rPr>
        <w:t>Klima als gemeinsames Gut</w:t>
      </w:r>
    </w:p>
    <w:p w:rsidR="00D51C66" w:rsidRDefault="00D51C66" w:rsidP="00D51C66">
      <w:pPr>
        <w:rPr>
          <w:lang w:val="de-CH"/>
        </w:rPr>
      </w:pPr>
      <w:r>
        <w:rPr>
          <w:lang w:val="de-CH"/>
        </w:rPr>
        <w:t>23-26</w:t>
      </w:r>
    </w:p>
    <w:p w:rsidR="00D51C66" w:rsidRDefault="00D51C66" w:rsidP="00D51C66">
      <w:pPr>
        <w:pStyle w:val="berschrift2"/>
        <w:rPr>
          <w:lang w:val="de-CH"/>
        </w:rPr>
      </w:pPr>
      <w:r>
        <w:rPr>
          <w:lang w:val="de-CH"/>
        </w:rPr>
        <w:t>II. Die Wasserfrage</w:t>
      </w:r>
    </w:p>
    <w:p w:rsidR="00D51C66" w:rsidRDefault="00D51C66" w:rsidP="00D51C66">
      <w:pPr>
        <w:rPr>
          <w:lang w:val="de-CH"/>
        </w:rPr>
      </w:pPr>
      <w:r>
        <w:rPr>
          <w:lang w:val="de-CH"/>
        </w:rPr>
        <w:t>-</w:t>
      </w:r>
    </w:p>
    <w:p w:rsidR="00D51C66" w:rsidRDefault="00D51C66" w:rsidP="00D51C66">
      <w:pPr>
        <w:pStyle w:val="berschrift2"/>
        <w:rPr>
          <w:lang w:val="de-CH"/>
        </w:rPr>
      </w:pPr>
      <w:r>
        <w:rPr>
          <w:lang w:val="de-CH"/>
        </w:rPr>
        <w:t>III. Der Verlust der biologischen Vielfalt</w:t>
      </w:r>
    </w:p>
    <w:p w:rsidR="00D51C66" w:rsidRDefault="00D51C66" w:rsidP="00D51C66">
      <w:pPr>
        <w:rPr>
          <w:lang w:val="de-CH"/>
        </w:rPr>
      </w:pPr>
      <w:r>
        <w:rPr>
          <w:lang w:val="de-CH"/>
        </w:rPr>
        <w:t>-</w:t>
      </w:r>
    </w:p>
    <w:p w:rsidR="00D51C66" w:rsidRDefault="00D51C66" w:rsidP="00D51C66">
      <w:pPr>
        <w:pStyle w:val="berschrift3"/>
        <w:rPr>
          <w:lang w:val="de-CH"/>
        </w:rPr>
      </w:pPr>
      <w:r>
        <w:rPr>
          <w:lang w:val="de-CH"/>
        </w:rPr>
        <w:t>IV. Verschlechterung der Lebensqualität und sozialer Niedergang</w:t>
      </w:r>
    </w:p>
    <w:p w:rsidR="00D51C66" w:rsidRDefault="00D51C66" w:rsidP="00D51C66">
      <w:pPr>
        <w:rPr>
          <w:lang w:val="de-CH"/>
        </w:rPr>
      </w:pPr>
      <w:r>
        <w:rPr>
          <w:lang w:val="de-CH"/>
        </w:rPr>
        <w:t>47</w:t>
      </w:r>
    </w:p>
    <w:p w:rsidR="00D51C66" w:rsidRDefault="00D51C66" w:rsidP="00D51C66">
      <w:pPr>
        <w:pStyle w:val="berschrift2"/>
        <w:rPr>
          <w:lang w:val="de-CH"/>
        </w:rPr>
      </w:pPr>
      <w:r>
        <w:rPr>
          <w:lang w:val="de-CH"/>
        </w:rPr>
        <w:t>V. Weltweite soziale Ungerechtigkeit</w:t>
      </w:r>
    </w:p>
    <w:p w:rsidR="00D51C66" w:rsidRDefault="00D51C66" w:rsidP="00D51C66">
      <w:pPr>
        <w:rPr>
          <w:lang w:val="de-CH"/>
        </w:rPr>
      </w:pPr>
      <w:r>
        <w:rPr>
          <w:lang w:val="de-CH"/>
        </w:rPr>
        <w:t>50</w:t>
      </w:r>
    </w:p>
    <w:p w:rsidR="006A06C7" w:rsidRDefault="006A06C7" w:rsidP="006A06C7">
      <w:pPr>
        <w:pStyle w:val="berschrift1"/>
        <w:rPr>
          <w:lang w:val="de-CH"/>
        </w:rPr>
      </w:pPr>
      <w:r>
        <w:rPr>
          <w:lang w:val="de-CH"/>
        </w:rPr>
        <w:t>2. Abend</w:t>
      </w:r>
      <w:r w:rsidR="00C000A2">
        <w:rPr>
          <w:lang w:val="de-CH"/>
        </w:rPr>
        <w:t xml:space="preserve"> (22)</w:t>
      </w:r>
    </w:p>
    <w:p w:rsidR="00D51C66" w:rsidRDefault="00D51C66" w:rsidP="00D51C66">
      <w:pPr>
        <w:pStyle w:val="berschrift2"/>
        <w:rPr>
          <w:lang w:val="de-CH"/>
        </w:rPr>
      </w:pPr>
      <w:r>
        <w:rPr>
          <w:lang w:val="de-CH"/>
        </w:rPr>
        <w:t>VI. Die Schwäche der Reaktionen</w:t>
      </w:r>
    </w:p>
    <w:p w:rsidR="00D51C66" w:rsidRDefault="00D51C66" w:rsidP="00D51C66">
      <w:pPr>
        <w:rPr>
          <w:lang w:val="de-CH"/>
        </w:rPr>
      </w:pPr>
      <w:r>
        <w:rPr>
          <w:lang w:val="de-CH"/>
        </w:rPr>
        <w:t>54-59</w:t>
      </w:r>
    </w:p>
    <w:p w:rsidR="00D51C66" w:rsidRDefault="00D51C66" w:rsidP="00D51C66">
      <w:pPr>
        <w:pStyle w:val="berschrift2"/>
        <w:rPr>
          <w:lang w:val="de-CH"/>
        </w:rPr>
      </w:pPr>
      <w:r>
        <w:rPr>
          <w:lang w:val="de-CH"/>
        </w:rPr>
        <w:t>VII. Die Unterschiedlichkeit der Meinungen</w:t>
      </w:r>
    </w:p>
    <w:p w:rsidR="00D51C66" w:rsidRDefault="00D51C66" w:rsidP="00D51C66">
      <w:pPr>
        <w:rPr>
          <w:lang w:val="de-CH"/>
        </w:rPr>
      </w:pPr>
      <w:r>
        <w:rPr>
          <w:lang w:val="de-CH"/>
        </w:rPr>
        <w:t>60&amp;61</w:t>
      </w:r>
    </w:p>
    <w:p w:rsidR="009A6394" w:rsidRDefault="009A6394" w:rsidP="00D51C66">
      <w:pPr>
        <w:rPr>
          <w:lang w:val="de-CH"/>
        </w:rPr>
      </w:pPr>
    </w:p>
    <w:p w:rsidR="009A6394" w:rsidRDefault="009A6394" w:rsidP="009A6394">
      <w:pPr>
        <w:pStyle w:val="berschrift2"/>
        <w:rPr>
          <w:lang w:val="de-CH"/>
        </w:rPr>
      </w:pPr>
      <w:r>
        <w:rPr>
          <w:lang w:val="de-CH"/>
        </w:rPr>
        <w:t>ZWEITES KAPITEL: Das Evangelium der Schöpfung (14)</w:t>
      </w:r>
    </w:p>
    <w:p w:rsidR="009A6394" w:rsidRDefault="009A6394" w:rsidP="009A6394">
      <w:pPr>
        <w:rPr>
          <w:lang w:val="de-CH"/>
        </w:rPr>
      </w:pPr>
      <w:r>
        <w:rPr>
          <w:lang w:val="de-CH"/>
        </w:rPr>
        <w:t>62</w:t>
      </w:r>
    </w:p>
    <w:p w:rsidR="009A6394" w:rsidRDefault="009A6394" w:rsidP="009A6394">
      <w:pPr>
        <w:pStyle w:val="berschrift2"/>
        <w:rPr>
          <w:lang w:val="de-CH"/>
        </w:rPr>
      </w:pPr>
      <w:r w:rsidRPr="009A6394">
        <w:rPr>
          <w:lang w:val="de-CH"/>
        </w:rPr>
        <w:t>I.</w:t>
      </w:r>
      <w:r>
        <w:rPr>
          <w:lang w:val="de-CH"/>
        </w:rPr>
        <w:t xml:space="preserve"> Das Licht, das der Glaube bietet</w:t>
      </w:r>
    </w:p>
    <w:p w:rsidR="009A6394" w:rsidRDefault="009A6394" w:rsidP="009A6394">
      <w:pPr>
        <w:rPr>
          <w:lang w:val="de-CH"/>
        </w:rPr>
      </w:pPr>
      <w:r>
        <w:rPr>
          <w:lang w:val="de-CH"/>
        </w:rPr>
        <w:t>-</w:t>
      </w:r>
    </w:p>
    <w:p w:rsidR="009A6394" w:rsidRDefault="009A6394" w:rsidP="009A6394">
      <w:pPr>
        <w:pStyle w:val="berschrift2"/>
        <w:rPr>
          <w:lang w:val="de-CH"/>
        </w:rPr>
      </w:pPr>
      <w:r>
        <w:rPr>
          <w:lang w:val="de-CH"/>
        </w:rPr>
        <w:t>II. Die Weisheit der biblischen Erzählungen</w:t>
      </w:r>
    </w:p>
    <w:p w:rsidR="009A6394" w:rsidRDefault="009A6394" w:rsidP="009A6394">
      <w:pPr>
        <w:rPr>
          <w:lang w:val="de-CH"/>
        </w:rPr>
      </w:pPr>
      <w:r>
        <w:rPr>
          <w:lang w:val="de-CH"/>
        </w:rPr>
        <w:t>65-70</w:t>
      </w:r>
    </w:p>
    <w:p w:rsidR="009A6394" w:rsidRDefault="009A6394" w:rsidP="009A6394">
      <w:pPr>
        <w:pStyle w:val="berschrift2"/>
        <w:rPr>
          <w:lang w:val="de-CH"/>
        </w:rPr>
      </w:pPr>
      <w:r>
        <w:rPr>
          <w:lang w:val="de-CH"/>
        </w:rPr>
        <w:t>III. Das Geheimnis des Universums</w:t>
      </w:r>
    </w:p>
    <w:p w:rsidR="009A6394" w:rsidRDefault="009A6394" w:rsidP="009A6394">
      <w:pPr>
        <w:rPr>
          <w:lang w:val="de-CH"/>
        </w:rPr>
      </w:pPr>
      <w:r>
        <w:rPr>
          <w:lang w:val="de-CH"/>
        </w:rPr>
        <w:t>81-83</w:t>
      </w:r>
    </w:p>
    <w:p w:rsidR="009A6394" w:rsidRDefault="009A6394" w:rsidP="009A6394">
      <w:pPr>
        <w:pStyle w:val="berschrift2"/>
        <w:rPr>
          <w:lang w:val="de-CH"/>
        </w:rPr>
      </w:pPr>
      <w:r>
        <w:rPr>
          <w:lang w:val="de-CH"/>
        </w:rPr>
        <w:t>IV. Die Botschaft eines jeden Geschöpfes in der Harmonie der gesamten Schöpfung</w:t>
      </w:r>
    </w:p>
    <w:p w:rsidR="009A6394" w:rsidRDefault="009A6394" w:rsidP="009A6394">
      <w:pPr>
        <w:rPr>
          <w:lang w:val="de-CH"/>
        </w:rPr>
      </w:pPr>
      <w:r>
        <w:rPr>
          <w:lang w:val="de-CH"/>
        </w:rPr>
        <w:t>-</w:t>
      </w:r>
    </w:p>
    <w:p w:rsidR="009A6394" w:rsidRDefault="009A6394" w:rsidP="009A6394">
      <w:pPr>
        <w:pStyle w:val="berschrift2"/>
        <w:rPr>
          <w:lang w:val="de-CH"/>
        </w:rPr>
      </w:pPr>
      <w:r>
        <w:rPr>
          <w:lang w:val="de-CH"/>
        </w:rPr>
        <w:t>V. Eine universale Gemeinschaft</w:t>
      </w:r>
    </w:p>
    <w:p w:rsidR="009A6394" w:rsidRDefault="009A6394" w:rsidP="009A6394">
      <w:pPr>
        <w:rPr>
          <w:lang w:val="de-CH"/>
        </w:rPr>
      </w:pPr>
      <w:r>
        <w:rPr>
          <w:lang w:val="de-CH"/>
        </w:rPr>
        <w:t>-</w:t>
      </w:r>
    </w:p>
    <w:p w:rsidR="009A6394" w:rsidRDefault="009A6394" w:rsidP="009A6394">
      <w:pPr>
        <w:pStyle w:val="berschrift2"/>
        <w:rPr>
          <w:lang w:val="de-CH"/>
        </w:rPr>
      </w:pPr>
      <w:r>
        <w:rPr>
          <w:lang w:val="de-CH"/>
        </w:rPr>
        <w:t>VI. Die Gemeinsame Bestimmung der Güter</w:t>
      </w:r>
    </w:p>
    <w:p w:rsidR="009A6394" w:rsidRDefault="009A6394" w:rsidP="009A6394">
      <w:pPr>
        <w:rPr>
          <w:lang w:val="de-CH"/>
        </w:rPr>
      </w:pPr>
      <w:r>
        <w:rPr>
          <w:lang w:val="de-CH"/>
        </w:rPr>
        <w:t>93&amp;95</w:t>
      </w:r>
    </w:p>
    <w:p w:rsidR="009A6394" w:rsidRDefault="009A6394" w:rsidP="009A6394">
      <w:pPr>
        <w:pStyle w:val="berschrift2"/>
        <w:rPr>
          <w:lang w:val="de-CH"/>
        </w:rPr>
      </w:pPr>
      <w:r>
        <w:rPr>
          <w:lang w:val="de-CH"/>
        </w:rPr>
        <w:t>VII. Der Blick Jesu</w:t>
      </w:r>
    </w:p>
    <w:p w:rsidR="009A6394" w:rsidRPr="009A6394" w:rsidRDefault="009A6394" w:rsidP="009A6394">
      <w:pPr>
        <w:rPr>
          <w:lang w:val="de-CH"/>
        </w:rPr>
      </w:pPr>
      <w:r>
        <w:rPr>
          <w:lang w:val="de-CH"/>
        </w:rPr>
        <w:t>98&amp;100</w:t>
      </w:r>
    </w:p>
    <w:p w:rsidR="009A6394" w:rsidRDefault="009A6394" w:rsidP="009A6394">
      <w:pPr>
        <w:rPr>
          <w:lang w:val="de-CH"/>
        </w:rPr>
      </w:pPr>
    </w:p>
    <w:p w:rsidR="009A6394" w:rsidRDefault="009A6394" w:rsidP="009A6394">
      <w:pPr>
        <w:pStyle w:val="berschrift1"/>
        <w:rPr>
          <w:lang w:val="de-CH"/>
        </w:rPr>
      </w:pPr>
      <w:r>
        <w:rPr>
          <w:lang w:val="de-CH"/>
        </w:rPr>
        <w:t>3. Abend</w:t>
      </w:r>
      <w:r w:rsidR="00C000A2">
        <w:rPr>
          <w:lang w:val="de-CH"/>
        </w:rPr>
        <w:t xml:space="preserve"> (18)</w:t>
      </w:r>
    </w:p>
    <w:p w:rsidR="009A6394" w:rsidRDefault="009A6394" w:rsidP="009A6394">
      <w:pPr>
        <w:pStyle w:val="berschrift2"/>
        <w:rPr>
          <w:lang w:val="de-CH"/>
        </w:rPr>
      </w:pPr>
      <w:r>
        <w:rPr>
          <w:lang w:val="de-CH"/>
        </w:rPr>
        <w:t>DRITTES KAPITEL: Die menschliche Wurzel der ökologischen Krise</w:t>
      </w:r>
      <w:r w:rsidR="00FD499B">
        <w:rPr>
          <w:lang w:val="de-CH"/>
        </w:rPr>
        <w:t xml:space="preserve"> (18)</w:t>
      </w:r>
    </w:p>
    <w:p w:rsidR="009A6394" w:rsidRDefault="009A6394" w:rsidP="009A6394">
      <w:pPr>
        <w:rPr>
          <w:lang w:val="de-CH"/>
        </w:rPr>
      </w:pPr>
      <w:r>
        <w:rPr>
          <w:lang w:val="de-CH"/>
        </w:rPr>
        <w:t>101</w:t>
      </w:r>
    </w:p>
    <w:p w:rsidR="009A6394" w:rsidRDefault="009A6394" w:rsidP="009A6394">
      <w:pPr>
        <w:pStyle w:val="berschrift2"/>
        <w:rPr>
          <w:lang w:val="de-CH"/>
        </w:rPr>
      </w:pPr>
      <w:r w:rsidRPr="009A6394">
        <w:rPr>
          <w:lang w:val="de-CH"/>
        </w:rPr>
        <w:t>I.</w:t>
      </w:r>
      <w:r>
        <w:rPr>
          <w:lang w:val="de-CH"/>
        </w:rPr>
        <w:t xml:space="preserve"> Die Technologie: Kreativität und Macht</w:t>
      </w:r>
    </w:p>
    <w:p w:rsidR="009A6394" w:rsidRDefault="009A6394" w:rsidP="009A6394">
      <w:pPr>
        <w:rPr>
          <w:lang w:val="de-CH"/>
        </w:rPr>
      </w:pPr>
      <w:r>
        <w:rPr>
          <w:lang w:val="de-CH"/>
        </w:rPr>
        <w:t>102-105</w:t>
      </w:r>
    </w:p>
    <w:p w:rsidR="009A6394" w:rsidRDefault="009A6394" w:rsidP="009A6394">
      <w:pPr>
        <w:pStyle w:val="berschrift2"/>
        <w:rPr>
          <w:lang w:val="de-CH"/>
        </w:rPr>
      </w:pPr>
      <w:r>
        <w:rPr>
          <w:lang w:val="de-CH"/>
        </w:rPr>
        <w:t>II. Die Globalisierung des technokratischen Paradigmas</w:t>
      </w:r>
    </w:p>
    <w:p w:rsidR="009A6394" w:rsidRDefault="009A6394" w:rsidP="009A6394">
      <w:pPr>
        <w:rPr>
          <w:lang w:val="de-CH"/>
        </w:rPr>
      </w:pPr>
      <w:r>
        <w:rPr>
          <w:lang w:val="de-CH"/>
        </w:rPr>
        <w:t>106-108.111-114</w:t>
      </w:r>
    </w:p>
    <w:p w:rsidR="009A6394" w:rsidRDefault="009A6394" w:rsidP="009A6394">
      <w:pPr>
        <w:pStyle w:val="berschrift2"/>
        <w:rPr>
          <w:lang w:val="de-CH"/>
        </w:rPr>
      </w:pPr>
      <w:r>
        <w:rPr>
          <w:lang w:val="de-CH"/>
        </w:rPr>
        <w:t>III. Krise und Auswirkungen des modernen Anthropozentrismus</w:t>
      </w:r>
    </w:p>
    <w:p w:rsidR="009A6394" w:rsidRDefault="009A6394" w:rsidP="009A6394">
      <w:pPr>
        <w:rPr>
          <w:lang w:val="de-CH"/>
        </w:rPr>
      </w:pPr>
      <w:r>
        <w:rPr>
          <w:lang w:val="de-CH"/>
        </w:rPr>
        <w:t>117-118</w:t>
      </w:r>
    </w:p>
    <w:p w:rsidR="009A6394" w:rsidRDefault="009A6394" w:rsidP="009A6394">
      <w:pPr>
        <w:pStyle w:val="berschrift3"/>
        <w:rPr>
          <w:lang w:val="de-CH"/>
        </w:rPr>
      </w:pPr>
      <w:r>
        <w:rPr>
          <w:lang w:val="de-CH"/>
        </w:rPr>
        <w:lastRenderedPageBreak/>
        <w:t>Der praktische Relativismus</w:t>
      </w:r>
    </w:p>
    <w:p w:rsidR="009A6394" w:rsidRDefault="009A6394" w:rsidP="009A6394">
      <w:pPr>
        <w:rPr>
          <w:lang w:val="de-CH"/>
        </w:rPr>
      </w:pPr>
      <w:r>
        <w:rPr>
          <w:lang w:val="de-CH"/>
        </w:rPr>
        <w:t>123&amp;124</w:t>
      </w:r>
      <w:r w:rsidR="00FD499B">
        <w:rPr>
          <w:lang w:val="de-CH"/>
        </w:rPr>
        <w:t>.128</w:t>
      </w:r>
    </w:p>
    <w:p w:rsidR="00FD499B" w:rsidRDefault="00FD499B" w:rsidP="00FD499B">
      <w:pPr>
        <w:pStyle w:val="berschrift3"/>
        <w:rPr>
          <w:lang w:val="de-CH"/>
        </w:rPr>
      </w:pPr>
      <w:r>
        <w:rPr>
          <w:lang w:val="de-CH"/>
        </w:rPr>
        <w:t>Die von der Forschung ausgehende biologische Innovation</w:t>
      </w:r>
    </w:p>
    <w:p w:rsidR="00FD499B" w:rsidRDefault="00FD499B" w:rsidP="00FD499B">
      <w:pPr>
        <w:rPr>
          <w:lang w:val="de-CH"/>
        </w:rPr>
      </w:pPr>
      <w:r>
        <w:rPr>
          <w:lang w:val="de-CH"/>
        </w:rPr>
        <w:t>134</w:t>
      </w:r>
    </w:p>
    <w:p w:rsidR="00FD499B" w:rsidRDefault="00FD499B" w:rsidP="00FD499B">
      <w:pPr>
        <w:rPr>
          <w:lang w:val="de-CH"/>
        </w:rPr>
      </w:pPr>
    </w:p>
    <w:p w:rsidR="00FD499B" w:rsidRDefault="00FD499B" w:rsidP="00FD499B">
      <w:pPr>
        <w:pStyle w:val="berschrift1"/>
        <w:rPr>
          <w:lang w:val="de-CH"/>
        </w:rPr>
      </w:pPr>
      <w:r>
        <w:rPr>
          <w:lang w:val="de-CH"/>
        </w:rPr>
        <w:t>4. Abend</w:t>
      </w:r>
      <w:r w:rsidR="00EC0397">
        <w:rPr>
          <w:lang w:val="de-CH"/>
        </w:rPr>
        <w:t xml:space="preserve"> </w:t>
      </w:r>
      <w:r w:rsidR="00C000A2">
        <w:rPr>
          <w:lang w:val="de-CH"/>
        </w:rPr>
        <w:t>(13)</w:t>
      </w:r>
    </w:p>
    <w:p w:rsidR="00FD499B" w:rsidRDefault="00FD499B" w:rsidP="00FD499B">
      <w:pPr>
        <w:pStyle w:val="berschrift2"/>
        <w:rPr>
          <w:lang w:val="de-CH"/>
        </w:rPr>
      </w:pPr>
      <w:r>
        <w:rPr>
          <w:lang w:val="de-CH"/>
        </w:rPr>
        <w:t>VIERTES KAPITEL: Eine ganzheitliche Ökologie</w:t>
      </w:r>
      <w:r w:rsidR="00EC0397">
        <w:rPr>
          <w:lang w:val="de-CH"/>
        </w:rPr>
        <w:t xml:space="preserve"> (13)</w:t>
      </w:r>
    </w:p>
    <w:p w:rsidR="00FD499B" w:rsidRDefault="00FD499B" w:rsidP="00FD499B">
      <w:pPr>
        <w:rPr>
          <w:lang w:val="de-CH"/>
        </w:rPr>
      </w:pPr>
      <w:r>
        <w:rPr>
          <w:lang w:val="de-CH"/>
        </w:rPr>
        <w:t>137</w:t>
      </w:r>
    </w:p>
    <w:p w:rsidR="00FD499B" w:rsidRDefault="00FD499B" w:rsidP="00FD499B">
      <w:pPr>
        <w:pStyle w:val="berschrift2"/>
        <w:rPr>
          <w:lang w:val="de-CH"/>
        </w:rPr>
      </w:pPr>
      <w:r w:rsidRPr="00FD499B">
        <w:rPr>
          <w:lang w:val="de-CH"/>
        </w:rPr>
        <w:t>I.</w:t>
      </w:r>
      <w:r>
        <w:rPr>
          <w:lang w:val="de-CH"/>
        </w:rPr>
        <w:t xml:space="preserve"> Umwelt-, Wirtschafts- und Sozialökologie</w:t>
      </w:r>
    </w:p>
    <w:p w:rsidR="00FD499B" w:rsidRDefault="00FD499B" w:rsidP="00FD499B">
      <w:pPr>
        <w:rPr>
          <w:lang w:val="de-CH"/>
        </w:rPr>
      </w:pPr>
      <w:r>
        <w:rPr>
          <w:lang w:val="de-CH"/>
        </w:rPr>
        <w:t>138-141</w:t>
      </w:r>
    </w:p>
    <w:p w:rsidR="00FD499B" w:rsidRDefault="00FD499B" w:rsidP="00FD499B">
      <w:pPr>
        <w:pStyle w:val="berschrift2"/>
        <w:rPr>
          <w:lang w:val="de-CH"/>
        </w:rPr>
      </w:pPr>
      <w:r>
        <w:rPr>
          <w:lang w:val="de-CH"/>
        </w:rPr>
        <w:t>II. Die Kulturökologie</w:t>
      </w:r>
    </w:p>
    <w:p w:rsidR="00FD499B" w:rsidRDefault="00FD499B" w:rsidP="00FD499B">
      <w:pPr>
        <w:rPr>
          <w:lang w:val="de-CH"/>
        </w:rPr>
      </w:pPr>
      <w:r>
        <w:rPr>
          <w:lang w:val="de-CH"/>
        </w:rPr>
        <w:t>143-145</w:t>
      </w:r>
    </w:p>
    <w:p w:rsidR="00FD499B" w:rsidRDefault="00FD499B" w:rsidP="00FD499B">
      <w:pPr>
        <w:pStyle w:val="berschrift2"/>
        <w:rPr>
          <w:lang w:val="de-CH"/>
        </w:rPr>
      </w:pPr>
      <w:r>
        <w:rPr>
          <w:lang w:val="de-CH"/>
        </w:rPr>
        <w:t>III. Die Ökologie des Alltagslebens</w:t>
      </w:r>
    </w:p>
    <w:p w:rsidR="00FD499B" w:rsidRDefault="00FD499B" w:rsidP="00FD499B">
      <w:pPr>
        <w:rPr>
          <w:lang w:val="de-CH"/>
        </w:rPr>
      </w:pPr>
      <w:r>
        <w:rPr>
          <w:lang w:val="de-CH"/>
        </w:rPr>
        <w:t>150.152-153</w:t>
      </w:r>
    </w:p>
    <w:p w:rsidR="00FD499B" w:rsidRDefault="00FD499B" w:rsidP="00FD499B">
      <w:pPr>
        <w:pStyle w:val="berschrift2"/>
        <w:rPr>
          <w:lang w:val="de-CH"/>
        </w:rPr>
      </w:pPr>
      <w:r>
        <w:rPr>
          <w:lang w:val="de-CH"/>
        </w:rPr>
        <w:t>IV. Das Prinzip des Gemeinwohls</w:t>
      </w:r>
    </w:p>
    <w:p w:rsidR="00FD499B" w:rsidRDefault="00FD499B" w:rsidP="00FD499B">
      <w:pPr>
        <w:rPr>
          <w:lang w:val="de-CH"/>
        </w:rPr>
      </w:pPr>
      <w:r>
        <w:rPr>
          <w:lang w:val="de-CH"/>
        </w:rPr>
        <w:t>158</w:t>
      </w:r>
    </w:p>
    <w:p w:rsidR="00FD499B" w:rsidRDefault="00FD499B" w:rsidP="00FD499B">
      <w:pPr>
        <w:pStyle w:val="berschrift2"/>
        <w:rPr>
          <w:lang w:val="de-CH"/>
        </w:rPr>
      </w:pPr>
      <w:r>
        <w:rPr>
          <w:lang w:val="de-CH"/>
        </w:rPr>
        <w:t>V. Die generationsübergreifende Gerechtigkeit</w:t>
      </w:r>
    </w:p>
    <w:p w:rsidR="00EC0397" w:rsidRDefault="00EC0397" w:rsidP="00EC0397">
      <w:pPr>
        <w:rPr>
          <w:lang w:val="de-CH"/>
        </w:rPr>
      </w:pPr>
      <w:r>
        <w:rPr>
          <w:lang w:val="de-CH"/>
        </w:rPr>
        <w:t>159-162</w:t>
      </w:r>
    </w:p>
    <w:p w:rsidR="00EC0397" w:rsidRDefault="00EC0397" w:rsidP="00EC0397">
      <w:pPr>
        <w:rPr>
          <w:lang w:val="de-CH"/>
        </w:rPr>
      </w:pPr>
    </w:p>
    <w:p w:rsidR="00EC0397" w:rsidRDefault="00EC0397" w:rsidP="00EC0397">
      <w:pPr>
        <w:pStyle w:val="berschrift1"/>
        <w:rPr>
          <w:lang w:val="de-CH"/>
        </w:rPr>
      </w:pPr>
      <w:r>
        <w:rPr>
          <w:lang w:val="de-CH"/>
        </w:rPr>
        <w:t>5. Abend</w:t>
      </w:r>
      <w:r w:rsidR="00C000A2">
        <w:rPr>
          <w:lang w:val="de-CH"/>
        </w:rPr>
        <w:t xml:space="preserve"> (17)</w:t>
      </w:r>
    </w:p>
    <w:p w:rsidR="00EC0397" w:rsidRDefault="00EC0397" w:rsidP="00EC0397">
      <w:pPr>
        <w:pStyle w:val="berschrift2"/>
        <w:rPr>
          <w:lang w:val="de-CH"/>
        </w:rPr>
      </w:pPr>
      <w:r>
        <w:rPr>
          <w:lang w:val="de-CH"/>
        </w:rPr>
        <w:t>5. KAPITEL: Einige Leitlinien für Orientierung und Handlung</w:t>
      </w:r>
      <w:r w:rsidR="006A06C7">
        <w:rPr>
          <w:lang w:val="de-CH"/>
        </w:rPr>
        <w:t xml:space="preserve"> (17)</w:t>
      </w:r>
    </w:p>
    <w:p w:rsidR="00EC0397" w:rsidRDefault="00EC0397" w:rsidP="00EC0397">
      <w:pPr>
        <w:pStyle w:val="berschrift2"/>
        <w:rPr>
          <w:lang w:val="de-CH"/>
        </w:rPr>
      </w:pPr>
      <w:r>
        <w:rPr>
          <w:lang w:val="de-CH"/>
        </w:rPr>
        <w:t>I. Der Umweltdialog der internationalen Politik</w:t>
      </w:r>
    </w:p>
    <w:p w:rsidR="00EC0397" w:rsidRDefault="00EC0397" w:rsidP="00EC0397">
      <w:pPr>
        <w:rPr>
          <w:lang w:val="de-CH"/>
        </w:rPr>
      </w:pPr>
      <w:r>
        <w:rPr>
          <w:lang w:val="de-CH"/>
        </w:rPr>
        <w:t>165.168-171.175</w:t>
      </w:r>
    </w:p>
    <w:p w:rsidR="00EC0397" w:rsidRDefault="00EC0397" w:rsidP="00EC0397">
      <w:pPr>
        <w:pStyle w:val="berschrift2"/>
        <w:rPr>
          <w:lang w:val="de-CH"/>
        </w:rPr>
      </w:pPr>
      <w:r>
        <w:rPr>
          <w:lang w:val="de-CH"/>
        </w:rPr>
        <w:t>II. Der Dialog im Hinblick auf neue nationale und lokale politische Konzepte</w:t>
      </w:r>
    </w:p>
    <w:p w:rsidR="00EC0397" w:rsidRDefault="00EC0397" w:rsidP="00EC0397">
      <w:pPr>
        <w:rPr>
          <w:lang w:val="de-CH"/>
        </w:rPr>
      </w:pPr>
      <w:r>
        <w:rPr>
          <w:lang w:val="de-CH"/>
        </w:rPr>
        <w:t>178&amp;179</w:t>
      </w:r>
    </w:p>
    <w:p w:rsidR="00EC0397" w:rsidRDefault="00EC0397" w:rsidP="00EC0397">
      <w:pPr>
        <w:pStyle w:val="berschrift2"/>
        <w:rPr>
          <w:lang w:val="de-CH"/>
        </w:rPr>
      </w:pPr>
      <w:r>
        <w:rPr>
          <w:lang w:val="de-CH"/>
        </w:rPr>
        <w:t>III. Dialog und Transparenz in den Entscheidungsprozessen</w:t>
      </w:r>
    </w:p>
    <w:p w:rsidR="00EC0397" w:rsidRDefault="00EC0397" w:rsidP="00EC0397">
      <w:pPr>
        <w:rPr>
          <w:lang w:val="de-CH"/>
        </w:rPr>
      </w:pPr>
      <w:r>
        <w:rPr>
          <w:lang w:val="de-CH"/>
        </w:rPr>
        <w:t>183&amp;186</w:t>
      </w:r>
    </w:p>
    <w:p w:rsidR="00EC0397" w:rsidRDefault="00EC0397" w:rsidP="00EC0397">
      <w:pPr>
        <w:pStyle w:val="berschrift2"/>
        <w:rPr>
          <w:lang w:val="de-CH"/>
        </w:rPr>
      </w:pPr>
      <w:r>
        <w:rPr>
          <w:lang w:val="de-CH"/>
        </w:rPr>
        <w:t>IV. Politik und Wirtschaft im Dialog für die volle menschliche Entfaltung</w:t>
      </w:r>
    </w:p>
    <w:p w:rsidR="00EC0397" w:rsidRDefault="00EC0397" w:rsidP="00EC0397">
      <w:pPr>
        <w:rPr>
          <w:lang w:val="de-CH"/>
        </w:rPr>
      </w:pPr>
      <w:r>
        <w:rPr>
          <w:lang w:val="de-CH"/>
        </w:rPr>
        <w:t>189-194.198</w:t>
      </w:r>
    </w:p>
    <w:p w:rsidR="00EC0397" w:rsidRDefault="00EC0397" w:rsidP="00EC0397">
      <w:pPr>
        <w:pStyle w:val="berschrift2"/>
        <w:rPr>
          <w:lang w:val="de-CH"/>
        </w:rPr>
      </w:pPr>
      <w:r>
        <w:rPr>
          <w:lang w:val="de-CH"/>
        </w:rPr>
        <w:t>V. Die Religionen im Dialog mit den Wissenschaften</w:t>
      </w:r>
    </w:p>
    <w:p w:rsidR="00EC0397" w:rsidRDefault="00EC0397" w:rsidP="00EC0397">
      <w:pPr>
        <w:rPr>
          <w:lang w:val="de-CH"/>
        </w:rPr>
      </w:pPr>
      <w:r>
        <w:rPr>
          <w:lang w:val="de-CH"/>
        </w:rPr>
        <w:t>-</w:t>
      </w:r>
    </w:p>
    <w:p w:rsidR="00EC0397" w:rsidRDefault="00EC0397" w:rsidP="00EC0397">
      <w:pPr>
        <w:rPr>
          <w:lang w:val="de-CH"/>
        </w:rPr>
      </w:pPr>
    </w:p>
    <w:p w:rsidR="00EC0397" w:rsidRDefault="006A06C7" w:rsidP="006A06C7">
      <w:pPr>
        <w:pStyle w:val="berschrift1"/>
        <w:rPr>
          <w:lang w:val="de-CH"/>
        </w:rPr>
      </w:pPr>
      <w:r>
        <w:rPr>
          <w:lang w:val="de-CH"/>
        </w:rPr>
        <w:t xml:space="preserve">6. Abend </w:t>
      </w:r>
      <w:r w:rsidR="00C000A2">
        <w:rPr>
          <w:lang w:val="de-CH"/>
        </w:rPr>
        <w:t>(23)</w:t>
      </w:r>
      <w:bookmarkStart w:id="0" w:name="_GoBack"/>
      <w:bookmarkEnd w:id="0"/>
    </w:p>
    <w:p w:rsidR="006A06C7" w:rsidRDefault="006A06C7" w:rsidP="006A06C7">
      <w:pPr>
        <w:pStyle w:val="berschrift2"/>
        <w:rPr>
          <w:lang w:val="de-CH"/>
        </w:rPr>
      </w:pPr>
      <w:r>
        <w:rPr>
          <w:lang w:val="de-CH"/>
        </w:rPr>
        <w:t>6. KAPITEL: Ökologische Erziehung und Spiritualität (23)</w:t>
      </w:r>
    </w:p>
    <w:p w:rsidR="006A06C7" w:rsidRDefault="006A06C7" w:rsidP="006A06C7">
      <w:pPr>
        <w:rPr>
          <w:lang w:val="de-CH"/>
        </w:rPr>
      </w:pPr>
      <w:r>
        <w:rPr>
          <w:lang w:val="de-CH"/>
        </w:rPr>
        <w:t>202</w:t>
      </w:r>
    </w:p>
    <w:p w:rsidR="006A06C7" w:rsidRDefault="006A06C7" w:rsidP="006A06C7">
      <w:pPr>
        <w:pStyle w:val="berschrift2"/>
        <w:rPr>
          <w:lang w:val="de-CH"/>
        </w:rPr>
      </w:pPr>
      <w:r w:rsidRPr="006A06C7">
        <w:rPr>
          <w:lang w:val="de-CH"/>
        </w:rPr>
        <w:t>I.</w:t>
      </w:r>
      <w:r>
        <w:rPr>
          <w:lang w:val="de-CH"/>
        </w:rPr>
        <w:t xml:space="preserve"> Auf einen anderen Lebensstil setzen</w:t>
      </w:r>
    </w:p>
    <w:p w:rsidR="006A06C7" w:rsidRDefault="006A06C7" w:rsidP="006A06C7">
      <w:pPr>
        <w:rPr>
          <w:lang w:val="de-CH"/>
        </w:rPr>
      </w:pPr>
      <w:r>
        <w:rPr>
          <w:lang w:val="de-CH"/>
        </w:rPr>
        <w:t>203-206</w:t>
      </w:r>
    </w:p>
    <w:p w:rsidR="006A06C7" w:rsidRDefault="006A06C7" w:rsidP="006A06C7">
      <w:pPr>
        <w:pStyle w:val="berschrift2"/>
        <w:rPr>
          <w:lang w:val="de-CH"/>
        </w:rPr>
      </w:pPr>
      <w:r>
        <w:rPr>
          <w:lang w:val="de-CH"/>
        </w:rPr>
        <w:t>II. Erziehung zum Bündnis zwischen der Menschheit und der Umwelt</w:t>
      </w:r>
    </w:p>
    <w:p w:rsidR="006A06C7" w:rsidRDefault="006A06C7" w:rsidP="006A06C7">
      <w:pPr>
        <w:rPr>
          <w:lang w:val="de-CH"/>
        </w:rPr>
      </w:pPr>
      <w:r>
        <w:rPr>
          <w:lang w:val="de-CH"/>
        </w:rPr>
        <w:t>209-215</w:t>
      </w:r>
    </w:p>
    <w:p w:rsidR="006A06C7" w:rsidRDefault="006A06C7" w:rsidP="006A06C7">
      <w:pPr>
        <w:pStyle w:val="berschrift2"/>
        <w:rPr>
          <w:lang w:val="de-CH"/>
        </w:rPr>
      </w:pPr>
      <w:r>
        <w:rPr>
          <w:lang w:val="de-CH"/>
        </w:rPr>
        <w:t>III. Die ökologische Umkehr</w:t>
      </w:r>
    </w:p>
    <w:p w:rsidR="006A06C7" w:rsidRDefault="006A06C7" w:rsidP="006A06C7">
      <w:pPr>
        <w:rPr>
          <w:lang w:val="de-CH"/>
        </w:rPr>
      </w:pPr>
      <w:r>
        <w:rPr>
          <w:lang w:val="de-CH"/>
        </w:rPr>
        <w:t>216-219</w:t>
      </w:r>
    </w:p>
    <w:p w:rsidR="006A06C7" w:rsidRDefault="006A06C7" w:rsidP="006A06C7">
      <w:pPr>
        <w:pStyle w:val="berschrift2"/>
        <w:rPr>
          <w:lang w:val="de-CH"/>
        </w:rPr>
      </w:pPr>
      <w:r>
        <w:rPr>
          <w:lang w:val="de-CH"/>
        </w:rPr>
        <w:t>IV. Freude und Frieden</w:t>
      </w:r>
    </w:p>
    <w:p w:rsidR="006A06C7" w:rsidRDefault="006A06C7" w:rsidP="006A06C7">
      <w:pPr>
        <w:rPr>
          <w:lang w:val="de-CH"/>
        </w:rPr>
      </w:pPr>
      <w:r>
        <w:rPr>
          <w:lang w:val="de-CH"/>
        </w:rPr>
        <w:t>222-225.227</w:t>
      </w:r>
    </w:p>
    <w:p w:rsidR="006A06C7" w:rsidRDefault="006A06C7" w:rsidP="006A06C7">
      <w:pPr>
        <w:pStyle w:val="berschrift2"/>
        <w:rPr>
          <w:lang w:val="de-CH"/>
        </w:rPr>
      </w:pPr>
      <w:r>
        <w:rPr>
          <w:lang w:val="de-CH"/>
        </w:rPr>
        <w:t>V. Liebe im zivilen und politischen Bereich</w:t>
      </w:r>
    </w:p>
    <w:p w:rsidR="006A06C7" w:rsidRDefault="006A06C7" w:rsidP="006A06C7">
      <w:pPr>
        <w:rPr>
          <w:lang w:val="de-CH"/>
        </w:rPr>
      </w:pPr>
      <w:r>
        <w:rPr>
          <w:lang w:val="de-CH"/>
        </w:rPr>
        <w:t>228</w:t>
      </w:r>
    </w:p>
    <w:p w:rsidR="006A06C7" w:rsidRDefault="006A06C7" w:rsidP="006A06C7">
      <w:pPr>
        <w:pStyle w:val="berschrift2"/>
        <w:rPr>
          <w:lang w:val="de-CH"/>
        </w:rPr>
      </w:pPr>
      <w:r>
        <w:rPr>
          <w:lang w:val="de-CH"/>
        </w:rPr>
        <w:t>VI. Sakramentale Zeichen und die Feiertagsruhe</w:t>
      </w:r>
    </w:p>
    <w:p w:rsidR="006A06C7" w:rsidRDefault="006A06C7" w:rsidP="006A06C7">
      <w:pPr>
        <w:rPr>
          <w:lang w:val="de-CH"/>
        </w:rPr>
      </w:pPr>
      <w:r>
        <w:rPr>
          <w:lang w:val="de-CH"/>
        </w:rPr>
        <w:t>237</w:t>
      </w:r>
    </w:p>
    <w:p w:rsidR="006A06C7" w:rsidRDefault="006A06C7" w:rsidP="006A06C7">
      <w:pPr>
        <w:pStyle w:val="berschrift2"/>
        <w:rPr>
          <w:lang w:val="de-CH"/>
        </w:rPr>
      </w:pPr>
      <w:r>
        <w:rPr>
          <w:lang w:val="de-CH"/>
        </w:rPr>
        <w:t>VII. Die Trinität und die Beziehung zwischen den Geschöpfen</w:t>
      </w:r>
    </w:p>
    <w:p w:rsidR="006A06C7" w:rsidRDefault="006A06C7" w:rsidP="006A06C7">
      <w:pPr>
        <w:rPr>
          <w:lang w:val="de-CH"/>
        </w:rPr>
      </w:pPr>
      <w:r>
        <w:rPr>
          <w:lang w:val="de-CH"/>
        </w:rPr>
        <w:t>-</w:t>
      </w:r>
    </w:p>
    <w:p w:rsidR="006A06C7" w:rsidRDefault="006A06C7" w:rsidP="006A06C7">
      <w:pPr>
        <w:pStyle w:val="berschrift2"/>
        <w:rPr>
          <w:lang w:val="de-CH"/>
        </w:rPr>
      </w:pPr>
      <w:r>
        <w:rPr>
          <w:lang w:val="de-CH"/>
        </w:rPr>
        <w:t>VIII. Die Königin der ganzen Schöpfung</w:t>
      </w:r>
    </w:p>
    <w:p w:rsidR="006A06C7" w:rsidRDefault="006A06C7" w:rsidP="006A06C7">
      <w:pPr>
        <w:rPr>
          <w:lang w:val="de-CH"/>
        </w:rPr>
      </w:pPr>
      <w:r>
        <w:rPr>
          <w:lang w:val="de-CH"/>
        </w:rPr>
        <w:t>-</w:t>
      </w:r>
    </w:p>
    <w:p w:rsidR="006A06C7" w:rsidRDefault="006A06C7" w:rsidP="006A06C7">
      <w:pPr>
        <w:pStyle w:val="berschrift2"/>
        <w:rPr>
          <w:lang w:val="de-CH"/>
        </w:rPr>
      </w:pPr>
      <w:r>
        <w:rPr>
          <w:lang w:val="de-CH"/>
        </w:rPr>
        <w:t>IX. Jenseits der Sonne</w:t>
      </w:r>
    </w:p>
    <w:p w:rsidR="006A06C7" w:rsidRPr="006A06C7" w:rsidRDefault="006A06C7" w:rsidP="006A06C7">
      <w:pPr>
        <w:rPr>
          <w:lang w:val="de-CH"/>
        </w:rPr>
      </w:pPr>
      <w:r>
        <w:rPr>
          <w:lang w:val="de-CH"/>
        </w:rPr>
        <w:t>246</w:t>
      </w:r>
    </w:p>
    <w:p w:rsidR="006A06C7" w:rsidRPr="006A06C7" w:rsidRDefault="006A06C7" w:rsidP="006A06C7">
      <w:pPr>
        <w:pStyle w:val="berschrift2"/>
        <w:rPr>
          <w:lang w:val="de-CH"/>
        </w:rPr>
      </w:pPr>
      <w:r>
        <w:rPr>
          <w:lang w:val="de-CH"/>
        </w:rPr>
        <w:t xml:space="preserve"> </w:t>
      </w:r>
    </w:p>
    <w:p w:rsidR="00EC0397" w:rsidRPr="00EC0397" w:rsidRDefault="00EC0397" w:rsidP="00EC0397">
      <w:pPr>
        <w:rPr>
          <w:lang w:val="de-CH"/>
        </w:rPr>
      </w:pPr>
    </w:p>
    <w:p w:rsidR="00FD499B" w:rsidRPr="00FD499B" w:rsidRDefault="00FD499B" w:rsidP="00FD499B">
      <w:pPr>
        <w:rPr>
          <w:lang w:val="de-CH"/>
        </w:rPr>
      </w:pPr>
    </w:p>
    <w:sectPr w:rsidR="00FD499B" w:rsidRPr="00FD499B" w:rsidSect="00DC56ED">
      <w:pgSz w:w="16820" w:h="11900" w:orient="landscape"/>
      <w:pgMar w:top="1417" w:right="1134" w:bottom="1417" w:left="1417" w:header="708" w:footer="708" w:gutter="0"/>
      <w:cols w:num="3" w:space="96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35CAC"/>
    <w:multiLevelType w:val="hybridMultilevel"/>
    <w:tmpl w:val="7E9C8FF4"/>
    <w:lvl w:ilvl="0" w:tplc="6338B5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802CB"/>
    <w:multiLevelType w:val="hybridMultilevel"/>
    <w:tmpl w:val="41363D3A"/>
    <w:lvl w:ilvl="0" w:tplc="DBB420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B49D4"/>
    <w:multiLevelType w:val="hybridMultilevel"/>
    <w:tmpl w:val="C1264B22"/>
    <w:lvl w:ilvl="0" w:tplc="749A97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F2F05"/>
    <w:multiLevelType w:val="hybridMultilevel"/>
    <w:tmpl w:val="CCF44A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505F36"/>
    <w:multiLevelType w:val="hybridMultilevel"/>
    <w:tmpl w:val="A8880CDE"/>
    <w:lvl w:ilvl="0" w:tplc="CD3294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E84FC0"/>
    <w:multiLevelType w:val="hybridMultilevel"/>
    <w:tmpl w:val="75A85040"/>
    <w:lvl w:ilvl="0" w:tplc="F058EF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640"/>
    <w:rsid w:val="000B159E"/>
    <w:rsid w:val="006A06C7"/>
    <w:rsid w:val="00933640"/>
    <w:rsid w:val="009A6394"/>
    <w:rsid w:val="00A73863"/>
    <w:rsid w:val="00C000A2"/>
    <w:rsid w:val="00D51C66"/>
    <w:rsid w:val="00DC56ED"/>
    <w:rsid w:val="00EC0397"/>
    <w:rsid w:val="00FD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0B052AA3"/>
  <w14:defaultImageDpi w14:val="32767"/>
  <w15:chartTrackingRefBased/>
  <w15:docId w15:val="{78C7A8AD-53AF-E94E-A3B7-E0A1EA713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rFonts w:eastAsiaTheme="minorEastAsi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51C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51C6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51C6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D51C6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51C6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51C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51C6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51C66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Spörri</dc:creator>
  <cp:keywords/>
  <dc:description/>
  <cp:lastModifiedBy>Peter Spörri</cp:lastModifiedBy>
  <cp:revision>4</cp:revision>
  <dcterms:created xsi:type="dcterms:W3CDTF">2018-10-02T07:23:00Z</dcterms:created>
  <dcterms:modified xsi:type="dcterms:W3CDTF">2018-10-02T08:09:00Z</dcterms:modified>
</cp:coreProperties>
</file>